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Domowa apteczka - co powinno się w niej znajdować?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kojarzy się z bezpieczeństwem. Składa się na to wiele aspektów, zarówno duchowych, jak i materialnych, związanych z podstawowymi potrzebami domowników. Bez wątpienia jednym z takich zwyczajnych, ale niezwykle przydatnych elementów wyposażenia będzie domowa apteczka pierwszej pomocy.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powinno się znaleźć w domowej apteczce?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sposób przewidzieć wszystkich sytuacji związanych z problemami ze zdrowiem. Można jednak przygotować się na najbardziej prawdopodobne scenariusze, takie jak opatrywanie ran i oparzeń, zbijanie gorączki lub leczenie przeziębienia. W przypadku osób przewlekle chorych należ zadbać o odpowiedni zapas przyjmowanych leków. Co więc powinno trafić do domowej apteczki?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Środki opatrunkowe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niezbędne w przypadku wszelkiego rodzaju urazów i oparzeń. Należy zaopatrzyć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plastry opatrunkowe</w:t>
      </w:r>
      <w:r>
        <w:rPr>
          <w:rFonts w:ascii="calibri" w:hAnsi="calibri" w:eastAsia="calibri" w:cs="calibri"/>
          <w:sz w:val="24"/>
          <w:szCs w:val="24"/>
        </w:rPr>
        <w:t xml:space="preserve"> o różnych rozmiarach i kształtach. Dobrym wyborem będą plastry wodoodporne, potrafiące utrzymać się na skórze, nawet podczas częstego kontaktu z wodą.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wyposażeniu apteczki nie może zabraknąć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bandaży</w:t>
      </w:r>
      <w:r>
        <w:rPr>
          <w:rFonts w:ascii="calibri" w:hAnsi="calibri" w:eastAsia="calibri" w:cs="calibri"/>
          <w:sz w:val="24"/>
          <w:szCs w:val="24"/>
        </w:rPr>
        <w:t xml:space="preserve">. Będą one niezastąpione przy opatrywaniu większych ran, a także w przypadku gdy np. koniecznym jest zabezpieczenie zranionej kończyny. Przydatnym uzupełnieniem będzie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taśma opatrunkowa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przystąpimy do wykonania opatrunku, w przypadku ran otwartych, niezbędne jest odkażenie rany. Wybór środków do dezynfekcji jest bardzo szeroki. Wśród popularnych preparatów wymienić można </w:t>
      </w:r>
      <w:r>
        <w:rPr>
          <w:rFonts w:ascii="calibri" w:hAnsi="calibri" w:eastAsia="calibri" w:cs="calibri"/>
          <w:sz w:val="24"/>
          <w:szCs w:val="24"/>
          <w:b/>
        </w:rPr>
        <w:t xml:space="preserve">wodę utlenioną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spirytus salicylowy</w:t>
      </w:r>
      <w:r>
        <w:rPr>
          <w:rFonts w:ascii="calibri" w:hAnsi="calibri" w:eastAsia="calibri" w:cs="calibri"/>
          <w:sz w:val="24"/>
          <w:szCs w:val="24"/>
        </w:rPr>
        <w:t xml:space="preserve">. Dostępne są również dedykowane preparaty do przemywania ran, niepowodujące przykrych dolegliwości bólowych.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Leki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grupie produktów należy wymienić kilka typów, z których każdy powinien znajdować się w domowej apteczce: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przeciwgorączkowe i przeciwbólowe,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na zatrucia i dolegliwości pokarmowe,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na przeziębienie,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przeciwalergiczne,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łagodzące oparzenia,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leki uspokajające.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osoby cierpiące na schorzenia przewlekłe, powinny zadbać o odpowiedni zapas przyjmowanych leków.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każdego leku, nawet jeśli nie jest on sprzedawany na receptę, powinien być skonsultowany z lekarzem lub z farmaceutą. Jest to szczególnie ważne w przypadku stosowania kombinacji leków, gdyż może to prowadzić do wystąpienia niepożądanych skutków ubocznych.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Artykuły medyczne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Żadna apteczka nie będzie kompletna bez kilku podstawowych dodatków. Zaliczyć do nich należy z całą pewnością </w:t>
      </w:r>
      <w:r>
        <w:rPr>
          <w:rFonts w:ascii="calibri" w:hAnsi="calibri" w:eastAsia="calibri" w:cs="calibri"/>
          <w:sz w:val="24"/>
          <w:szCs w:val="24"/>
          <w:b/>
        </w:rPr>
        <w:t xml:space="preserve">termometr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nożyczki</w:t>
      </w:r>
      <w:r>
        <w:rPr>
          <w:rFonts w:ascii="calibri" w:hAnsi="calibri" w:eastAsia="calibri" w:cs="calibri"/>
          <w:sz w:val="24"/>
          <w:szCs w:val="24"/>
        </w:rPr>
        <w:t xml:space="preserve">. Nie można zapominać o umieszczeniu w niej kilku par </w:t>
      </w:r>
      <w:r>
        <w:rPr>
          <w:rFonts w:ascii="calibri" w:hAnsi="calibri" w:eastAsia="calibri" w:cs="calibri"/>
          <w:sz w:val="24"/>
          <w:szCs w:val="24"/>
          <w:b/>
        </w:rPr>
        <w:t xml:space="preserve">rękawiczek medycznych</w:t>
      </w:r>
      <w:r>
        <w:rPr>
          <w:rFonts w:ascii="calibri" w:hAnsi="calibri" w:eastAsia="calibri" w:cs="calibri"/>
          <w:sz w:val="24"/>
          <w:szCs w:val="24"/>
        </w:rPr>
        <w:t xml:space="preserve">. Przydatna może się również okazać np. gruszka medyczna.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Więcej nie znaczy lepiej?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Tendencja do gromadzenia leków jest bardzo złym nawykiem. Dotyczy to w szczególności wszelkiego rodzaju antybiotyków kupowanych “na wszelki wypadek”. Zawartość apteczki powinna być dobrana tak, aby służyć pomocą w przypadku drobnych dolegliwości lub umożliwić pierwszą pomoc przed udaniem się do lekarza. W żadnym razie nie należy traktować jej jako podręcznej apteki.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Dostępne i jednocześnie niedostępne, czyli jak i gdzie przechowywać leki i środki opatrunkowe?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artykuły medyczne, chociaż służą jako pomoc w przypadku problemów ze zdrowiem, to mogą być również bardzo niebezpieczne, gdy trafią w niepowołane ręce. Dlatego też koniecznym jest odpowiednie zabezpieczenie miejsca gdzie przechowywane są leki. W tym celu można zdecydować się na zakup dedykowanej apteczki lub umieścić leki w szafce lub szufladzie, które są wyposażone w zamek.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można zapominać również o odpowiednich warunkach składowania środków medycznych. Wbrew pozorom kuchnia bądź łazienka, ze względu na panującą tam wilgoć, nie są wcale najlepszym wyborem.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leki i preparaty medyczne muszą być przechowywane w odpowiednio niskiej temperaturze. W tym celu należy umieścić je w lodówce. Muszą być one odpowiednio zabezpieczone, najlepiej w dedykowanych pojemnikach, z zamknięciem uniemożliwiającym dostęp osobom niepowołanym.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Odpowiednie wyposażenie domowej apteczki nie jest sprawą prostą. Dlatego warto skorzystać z porad dotyczących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domowych sposobów na radzenie sobie z różnymi dolegliwościami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zebranych w dedykowanej kategorii,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zdrowie_i_medycyna/domowa_ap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2024-04-20T12:36:08+02:00</dcterms:created>
  <dcterms:modified xsi:type="dcterms:W3CDTF">2024-04-20T12:36:08+02:00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